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BA6F" w14:textId="77777777" w:rsidR="00F25109" w:rsidRDefault="00F25109" w:rsidP="00F25109">
      <w:pPr>
        <w:jc w:val="center"/>
        <w:rPr>
          <w:rFonts w:ascii="Gill Sans" w:hAnsi="Gill Sans" w:cs="Gill Sans"/>
          <w:b/>
          <w:bCs/>
          <w:color w:val="00B050"/>
          <w:sz w:val="96"/>
          <w:szCs w:val="96"/>
          <w14:textFill>
            <w14:solidFill>
              <w14:srgbClr w14:val="00B050">
                <w14:alpha w14:val="10000"/>
              </w14:srgbClr>
            </w14:solidFill>
          </w14:textFill>
        </w:rPr>
      </w:pPr>
      <w:r w:rsidRPr="00093A8C">
        <w:rPr>
          <w:rFonts w:ascii="Gill Sans" w:hAnsi="Gill Sans" w:cs="Gill Sans"/>
          <w:b/>
          <w:bCs/>
          <w:color w:val="000000" w:themeColor="text1"/>
          <w:sz w:val="96"/>
          <w:szCs w:val="96"/>
        </w:rPr>
        <w:t xml:space="preserve">IG </w:t>
      </w:r>
      <w:r w:rsidRPr="00093A8C">
        <w:rPr>
          <w:rFonts w:ascii="Gill Sans" w:hAnsi="Gill Sans" w:cs="Gill Sans" w:hint="cs"/>
          <w:b/>
          <w:bCs/>
          <w:color w:val="44546A" w:themeColor="text2"/>
          <w:sz w:val="96"/>
          <w:szCs w:val="96"/>
          <w14:textFill>
            <w14:gradFill>
              <w14:gsLst>
                <w14:gs w14:pos="0">
                  <w14:schemeClr w14:val="accent1">
                    <w14:lumMod w14:val="81679"/>
                  </w14:schemeClr>
                </w14:gs>
                <w14:gs w14:pos="55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path w14:path="circle">
                <w14:fillToRect w14:l="0" w14:t="100000" w14:r="100000" w14:b="0"/>
              </w14:path>
            </w14:gradFill>
          </w14:textFill>
        </w:rPr>
        <w:t>G</w:t>
      </w:r>
      <w:r w:rsidRPr="00093A8C">
        <w:rPr>
          <w:rFonts w:ascii="Gill Sans" w:hAnsi="Gill Sans" w:cs="Gill Sans"/>
          <w:b/>
          <w:bCs/>
          <w:color w:val="44546A" w:themeColor="text2"/>
          <w:sz w:val="96"/>
          <w:szCs w:val="96"/>
          <w14:textFill>
            <w14:gradFill>
              <w14:gsLst>
                <w14:gs w14:pos="0">
                  <w14:schemeClr w14:val="accent1">
                    <w14:lumMod w14:val="81679"/>
                  </w14:schemeClr>
                </w14:gs>
                <w14:gs w14:pos="55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path w14:path="circle">
                <w14:fillToRect w14:l="0" w14:t="100000" w14:r="100000" w14:b="0"/>
              </w14:path>
            </w14:gradFill>
          </w14:textFill>
        </w:rPr>
        <w:t>OLDACH</w:t>
      </w:r>
      <w:r w:rsidRPr="00093A8C">
        <w:rPr>
          <w:rFonts w:ascii="Gill Sans" w:hAnsi="Gill Sans" w:cs="Gill Sans" w:hint="cs"/>
          <w:b/>
          <w:bCs/>
          <w:color w:val="00B050"/>
          <w:sz w:val="96"/>
          <w:szCs w:val="96"/>
          <w14:textFill>
            <w14:solidFill>
              <w14:srgbClr w14:val="00B050">
                <w14:alpha w14:val="50421"/>
              </w14:srgbClr>
            </w14:solidFill>
          </w14:textFill>
        </w:rPr>
        <w:t>T</w:t>
      </w:r>
      <w:r w:rsidRPr="00093A8C">
        <w:rPr>
          <w:rFonts w:ascii="Gill Sans" w:hAnsi="Gill Sans" w:cs="Gill Sans"/>
          <w:b/>
          <w:bCs/>
          <w:color w:val="00B050"/>
          <w:sz w:val="96"/>
          <w:szCs w:val="96"/>
          <w14:textFill>
            <w14:solidFill>
              <w14:srgbClr w14:val="00B050">
                <w14:alpha w14:val="30000"/>
              </w14:srgbClr>
            </w14:solidFill>
          </w14:textFill>
        </w:rPr>
        <w:t>A</w:t>
      </w:r>
      <w:r w:rsidRPr="00093A8C">
        <w:rPr>
          <w:rFonts w:ascii="Gill Sans" w:hAnsi="Gill Sans" w:cs="Gill Sans"/>
          <w:b/>
          <w:bCs/>
          <w:color w:val="00B050"/>
          <w:sz w:val="96"/>
          <w:szCs w:val="96"/>
          <w14:textFill>
            <w14:solidFill>
              <w14:srgbClr w14:val="00B050">
                <w14:alpha w14:val="10000"/>
              </w14:srgbClr>
            </w14:solidFill>
          </w14:textFill>
        </w:rPr>
        <w:t>L</w:t>
      </w:r>
    </w:p>
    <w:p w14:paraId="587BD3E8" w14:textId="59B60C6E" w:rsidR="000A571E" w:rsidRDefault="000A571E" w:rsidP="00D323CB"/>
    <w:p w14:paraId="20C08398" w14:textId="0A675B81" w:rsidR="00000000" w:rsidRDefault="004A1A08" w:rsidP="00D323CB">
      <w:r>
        <w:t>Protokoll de</w:t>
      </w:r>
      <w:r w:rsidR="001F5DA7">
        <w:t>s Treffens</w:t>
      </w:r>
      <w:r>
        <w:t xml:space="preserve"> </w:t>
      </w:r>
      <w:r w:rsidR="00F25109">
        <w:t xml:space="preserve">vom </w:t>
      </w:r>
      <w:r>
        <w:t>23. Okt</w:t>
      </w:r>
      <w:r w:rsidR="00F25109">
        <w:t>.</w:t>
      </w:r>
      <w:r>
        <w:t xml:space="preserve"> 2025</w:t>
      </w:r>
      <w:r w:rsidR="00F25109">
        <w:t xml:space="preserve"> in Wald</w:t>
      </w:r>
    </w:p>
    <w:p w14:paraId="31DFCD7A" w14:textId="77777777" w:rsidR="00F13207" w:rsidRDefault="00F13207"/>
    <w:p w14:paraId="612FF112" w14:textId="40D31713" w:rsidR="00F25109" w:rsidRDefault="00F13207">
      <w:r>
        <w:t>Es nehmen 1</w:t>
      </w:r>
      <w:r w:rsidR="00B57F9C">
        <w:t>6</w:t>
      </w:r>
      <w:r>
        <w:t xml:space="preserve"> Interessierte an dieser Sitzung teil.</w:t>
      </w:r>
      <w:r w:rsidR="00A719C2">
        <w:t xml:space="preserve"> </w:t>
      </w:r>
      <w:r w:rsidR="00F25109">
        <w:t xml:space="preserve">Etliche sind heute zum </w:t>
      </w:r>
      <w:r w:rsidR="001F5DA7">
        <w:t>ersten Mal</w:t>
      </w:r>
      <w:r w:rsidR="00F25109">
        <w:t xml:space="preserve"> dabei. Zum </w:t>
      </w:r>
      <w:r w:rsidR="001F5DA7">
        <w:t>ersten Mal</w:t>
      </w:r>
      <w:r w:rsidR="00F25109">
        <w:t xml:space="preserve"> sind Leute aus allen angesprochenen Gemeinden vertreten. </w:t>
      </w:r>
    </w:p>
    <w:p w14:paraId="6B795A50" w14:textId="3A28B295" w:rsidR="00F13207" w:rsidRDefault="00A719C2">
      <w:r>
        <w:t>E</w:t>
      </w:r>
      <w:r w:rsidR="00F25109">
        <w:t>s</w:t>
      </w:r>
      <w:r>
        <w:t xml:space="preserve"> findet </w:t>
      </w:r>
      <w:r w:rsidR="00F25109">
        <w:t xml:space="preserve">vorgängig </w:t>
      </w:r>
      <w:r>
        <w:t>eine Vorstellungsrunde statt</w:t>
      </w:r>
      <w:r w:rsidR="00517959">
        <w:t xml:space="preserve"> mit einigen Erläuterungen, welche Motivationen die Teilnehmenden an diese Sitzung führ</w:t>
      </w:r>
      <w:r w:rsidR="00F25109">
        <w:t>t</w:t>
      </w:r>
      <w:r w:rsidR="00517959">
        <w:t>en.</w:t>
      </w:r>
      <w:r w:rsidR="00F25109">
        <w:t xml:space="preserve"> So entsteht bereits eine rege Diskussion.</w:t>
      </w:r>
    </w:p>
    <w:p w14:paraId="0F4267BB" w14:textId="77777777" w:rsidR="00F25109" w:rsidRDefault="00F25109"/>
    <w:p w14:paraId="5CA017EE" w14:textId="77777777" w:rsidR="00F25109" w:rsidRDefault="00F25109"/>
    <w:p w14:paraId="31481D80" w14:textId="77777777" w:rsidR="00F25109" w:rsidRDefault="00F25109" w:rsidP="00F25109">
      <w:r>
        <w:t>Traktanden</w:t>
      </w:r>
    </w:p>
    <w:p w14:paraId="43619409" w14:textId="77777777" w:rsidR="000E0BE7" w:rsidRDefault="000E0BE7" w:rsidP="00F25109"/>
    <w:p w14:paraId="6AE74E43" w14:textId="77777777" w:rsidR="00F25109" w:rsidRDefault="00F25109" w:rsidP="000E0BE7">
      <w:pPr>
        <w:pStyle w:val="Listenabsatz"/>
        <w:numPr>
          <w:ilvl w:val="0"/>
          <w:numId w:val="4"/>
        </w:numPr>
        <w:ind w:left="426"/>
      </w:pPr>
      <w:r>
        <w:t xml:space="preserve">Informationen zur IG Goldachtal: </w:t>
      </w:r>
    </w:p>
    <w:p w14:paraId="444E7174" w14:textId="77777777" w:rsidR="00F25109" w:rsidRDefault="00F25109" w:rsidP="00F25109">
      <w:pPr>
        <w:pStyle w:val="Listenabsatz"/>
        <w:numPr>
          <w:ilvl w:val="1"/>
          <w:numId w:val="4"/>
        </w:numPr>
        <w:ind w:left="709"/>
      </w:pPr>
      <w:r>
        <w:t>Wann und wo startete die Interessengemeinschaft?</w:t>
      </w:r>
    </w:p>
    <w:p w14:paraId="4EAD4874" w14:textId="77777777" w:rsidR="00F25109" w:rsidRDefault="00F25109" w:rsidP="00F25109">
      <w:pPr>
        <w:pStyle w:val="Listenabsatz"/>
        <w:numPr>
          <w:ilvl w:val="1"/>
          <w:numId w:val="4"/>
        </w:numPr>
        <w:ind w:left="709"/>
      </w:pPr>
      <w:r>
        <w:t>Welche Motivationen bewegen uns, welche Zielsetzungen verfolgen wir?</w:t>
      </w:r>
    </w:p>
    <w:p w14:paraId="044D9D32" w14:textId="77777777" w:rsidR="00F25109" w:rsidRDefault="00F25109" w:rsidP="00F25109">
      <w:pPr>
        <w:pStyle w:val="Listenabsatz"/>
        <w:numPr>
          <w:ilvl w:val="1"/>
          <w:numId w:val="4"/>
        </w:numPr>
        <w:ind w:left="709"/>
      </w:pPr>
      <w:r>
        <w:t>Welche Treffen fanden seither statt?</w:t>
      </w:r>
    </w:p>
    <w:p w14:paraId="636E3B2D" w14:textId="3778458E" w:rsidR="00F25109" w:rsidRDefault="00F25109" w:rsidP="00F25109">
      <w:pPr>
        <w:pStyle w:val="Listenabsatz"/>
        <w:numPr>
          <w:ilvl w:val="1"/>
          <w:numId w:val="4"/>
        </w:numPr>
        <w:ind w:left="709"/>
      </w:pPr>
      <w:r>
        <w:t>Was wurde bisher unternommen?</w:t>
      </w:r>
    </w:p>
    <w:p w14:paraId="5B358C5B" w14:textId="77777777" w:rsidR="00F25109" w:rsidRPr="00F25109" w:rsidRDefault="00F25109" w:rsidP="00F25109"/>
    <w:p w14:paraId="7D407283" w14:textId="6A051823" w:rsidR="001F33C7" w:rsidRDefault="00F25109" w:rsidP="000E0BE7">
      <w:pPr>
        <w:pStyle w:val="Listenabsatz"/>
        <w:numPr>
          <w:ilvl w:val="0"/>
          <w:numId w:val="4"/>
        </w:numPr>
        <w:ind w:left="426"/>
      </w:pPr>
      <w:r w:rsidRPr="00F25109">
        <w:t>Rückmeldung</w:t>
      </w:r>
      <w:r>
        <w:t xml:space="preserve">en </w:t>
      </w:r>
      <w:r w:rsidR="001F33C7">
        <w:t xml:space="preserve">aus Wald; </w:t>
      </w:r>
      <w:r w:rsidRPr="00F25109">
        <w:t>vom Gespräch mit dem Gemeindepräsidenten von Rehetobel</w:t>
      </w:r>
      <w:r w:rsidR="001F33C7">
        <w:t>, Urs Rohner; ein Treffen mit dem Gemeinderat Speicher und Wald steht noch aus.</w:t>
      </w:r>
    </w:p>
    <w:p w14:paraId="45DC00DD" w14:textId="77777777" w:rsidR="00B16A21" w:rsidRDefault="00B16A21" w:rsidP="000E0BE7">
      <w:pPr>
        <w:ind w:left="426"/>
      </w:pPr>
    </w:p>
    <w:p w14:paraId="36548955" w14:textId="05204E59" w:rsidR="00B16A21" w:rsidRDefault="00B16A21" w:rsidP="000E0BE7">
      <w:pPr>
        <w:pStyle w:val="Listenabsatz"/>
        <w:ind w:left="426"/>
      </w:pPr>
      <w:r>
        <w:t>Zum jetzigen Zeitpunkt sind politische Diskussionen schwierig, weil das Fusionsgesetz fehlt. Die Gemeinderäte befinden sich im luftleeren Raum. Deshalb soll auch Druck von unten kommen.</w:t>
      </w:r>
    </w:p>
    <w:p w14:paraId="3CF3537A" w14:textId="77777777" w:rsidR="001F33C7" w:rsidRDefault="001F33C7" w:rsidP="000E0BE7">
      <w:pPr>
        <w:ind w:left="426"/>
      </w:pPr>
    </w:p>
    <w:p w14:paraId="288984EC" w14:textId="7EC6E733" w:rsidR="001F33C7" w:rsidRDefault="001F33C7" w:rsidP="000E0BE7">
      <w:pPr>
        <w:pStyle w:val="Listenabsatz"/>
        <w:ind w:left="426"/>
      </w:pPr>
      <w:r>
        <w:t>Marlies Hörler, Gemeindepräsidentin in Wald, bringt eine interessante Auflistung der bereits bestehenden Verträge mit, die Wald mit anderen Gemeinden verbindet. Sie hat diese in ein übersichtliches Diagramm überführt. Gerne nehmen wir diese Unterlagen in unsere Homepage auf.</w:t>
      </w:r>
    </w:p>
    <w:p w14:paraId="6CF4989F" w14:textId="77777777" w:rsidR="001F33C7" w:rsidRDefault="001F33C7" w:rsidP="000E0BE7">
      <w:pPr>
        <w:ind w:left="426"/>
      </w:pPr>
    </w:p>
    <w:p w14:paraId="22AD6E1F" w14:textId="77777777" w:rsidR="001F33C7" w:rsidRDefault="001F33C7" w:rsidP="000E0BE7">
      <w:pPr>
        <w:pStyle w:val="Listenabsatz"/>
        <w:numPr>
          <w:ilvl w:val="0"/>
          <w:numId w:val="4"/>
        </w:numPr>
        <w:ind w:left="426"/>
      </w:pPr>
      <w:r>
        <w:t xml:space="preserve">Es konnte bereits eine </w:t>
      </w:r>
      <w:r w:rsidR="00F25109" w:rsidRPr="00F25109">
        <w:t>Homepage</w:t>
      </w:r>
      <w:r>
        <w:t xml:space="preserve"> eingerichtet werden</w:t>
      </w:r>
      <w:r w:rsidR="00F25109" w:rsidRPr="00F25109">
        <w:t> </w:t>
      </w:r>
      <w:hyperlink r:id="rId5" w:tgtFrame="_blank" w:history="1">
        <w:r w:rsidR="00F25109" w:rsidRPr="00F25109">
          <w:rPr>
            <w:rStyle w:val="Hyperlink"/>
          </w:rPr>
          <w:t>www.goldachtal.ch</w:t>
        </w:r>
      </w:hyperlink>
      <w:r>
        <w:t xml:space="preserve"> </w:t>
      </w:r>
    </w:p>
    <w:p w14:paraId="48565936" w14:textId="77777777" w:rsidR="001F33C7" w:rsidRDefault="001F33C7" w:rsidP="000E0BE7">
      <w:pPr>
        <w:ind w:left="426"/>
      </w:pPr>
    </w:p>
    <w:p w14:paraId="0E2ACA97" w14:textId="77777777" w:rsidR="00B16A21" w:rsidRDefault="001F33C7" w:rsidP="000E0BE7">
      <w:pPr>
        <w:pStyle w:val="Listenabsatz"/>
        <w:numPr>
          <w:ilvl w:val="0"/>
          <w:numId w:val="4"/>
        </w:numPr>
        <w:ind w:left="426"/>
      </w:pPr>
      <w:r>
        <w:t xml:space="preserve">Stand Fusionsgesetz: Fabienne Duelli berichtet aus erster Hand: Die </w:t>
      </w:r>
      <w:r w:rsidRPr="001F33C7">
        <w:t>Erarbeitung des Fusionsgesetzes</w:t>
      </w:r>
      <w:r>
        <w:t xml:space="preserve"> ist komplexer als gedacht. </w:t>
      </w:r>
      <w:r w:rsidRPr="001F33C7">
        <w:t xml:space="preserve">Wenn alles gut läuft, </w:t>
      </w:r>
      <w:r w:rsidR="00B16A21">
        <w:t xml:space="preserve">kommt ein erster Entwurf </w:t>
      </w:r>
      <w:r w:rsidRPr="001F33C7">
        <w:t xml:space="preserve">im </w:t>
      </w:r>
      <w:r w:rsidR="00B16A21">
        <w:t>1.</w:t>
      </w:r>
      <w:r w:rsidRPr="001F33C7">
        <w:t xml:space="preserve"> Quartal 2026 in die Vernehmlassung. Dann folgen erste und zweite Lesung, dann zurück in die Regierung... </w:t>
      </w:r>
      <w:r w:rsidR="00B16A21">
        <w:t xml:space="preserve">Ein ungefährer </w:t>
      </w:r>
      <w:r w:rsidRPr="001F33C7">
        <w:t>Zeithorizont</w:t>
      </w:r>
      <w:r w:rsidR="00B16A21">
        <w:t xml:space="preserve"> wird auf</w:t>
      </w:r>
      <w:r w:rsidRPr="001F33C7">
        <w:t xml:space="preserve"> 4 Jahre</w:t>
      </w:r>
      <w:r w:rsidR="00B16A21">
        <w:t xml:space="preserve"> oder mehr geschätzt.</w:t>
      </w:r>
    </w:p>
    <w:p w14:paraId="1AAAC013" w14:textId="77777777" w:rsidR="00B16A21" w:rsidRDefault="00B16A21" w:rsidP="000E0BE7">
      <w:pPr>
        <w:pStyle w:val="Listenabsatz"/>
        <w:ind w:left="426"/>
      </w:pPr>
    </w:p>
    <w:p w14:paraId="02D44840" w14:textId="06B6153E" w:rsidR="00BE58C7" w:rsidRDefault="00B16A21" w:rsidP="000E0BE7">
      <w:pPr>
        <w:pStyle w:val="Listenabsatz"/>
        <w:numPr>
          <w:ilvl w:val="0"/>
          <w:numId w:val="4"/>
        </w:numPr>
        <w:ind w:left="426"/>
      </w:pPr>
      <w:r>
        <w:t xml:space="preserve">Eine längere Diskussion entsteht zur Frage: Welches Ziel verfolgen wir? Geht es um die Fusion der 4 Gemeinden Speicher, Trogen, Rehetobel und Wald? Oder möchten wir eine Diskussion anstossen zur Notwendigkeit von Gemeindefusion dieser vier Gemeinden – ohne bereits vorzugeben, wie diese Fusion aussehen soll? Ist IG Goldachtal der richtige Name? Erschrecken wir damit viele Leute, die eher Richtung Heiden orientiert sind? Wie </w:t>
      </w:r>
      <w:r w:rsidR="00BE58C7">
        <w:lastRenderedPageBreak/>
        <w:t>könnte ein a</w:t>
      </w:r>
      <w:r>
        <w:t>lternativer Name</w:t>
      </w:r>
      <w:r w:rsidR="00BE58C7">
        <w:t xml:space="preserve"> lauten</w:t>
      </w:r>
      <w:r>
        <w:t xml:space="preserve">? </w:t>
      </w:r>
      <w:r w:rsidR="00BE58C7">
        <w:t>Z.B. «Goldacher Hügel» / «Goldachquelle» / «Goldachtal ?!»</w:t>
      </w:r>
    </w:p>
    <w:p w14:paraId="24E47A25" w14:textId="77777777" w:rsidR="00BE58C7" w:rsidRDefault="00BE58C7" w:rsidP="000E0BE7">
      <w:pPr>
        <w:pStyle w:val="Listenabsatz"/>
        <w:ind w:left="426"/>
      </w:pPr>
    </w:p>
    <w:p w14:paraId="30C4E462" w14:textId="6B9A259C" w:rsidR="001F33C7" w:rsidRDefault="00BE58C7" w:rsidP="000E0BE7">
      <w:pPr>
        <w:pStyle w:val="Listenabsatz"/>
        <w:ind w:left="426"/>
      </w:pPr>
      <w:r>
        <w:t>Der Name «Goldachtal»</w:t>
      </w:r>
      <w:r w:rsidR="00B16A21">
        <w:t xml:space="preserve"> </w:t>
      </w:r>
      <w:r>
        <w:t>könnte auch behalten, unsere Ziele angepasst werden.</w:t>
      </w:r>
      <w:r w:rsidR="00B16A21">
        <w:t xml:space="preserve"> </w:t>
      </w:r>
    </w:p>
    <w:p w14:paraId="5F53DBDE" w14:textId="77777777" w:rsidR="001F33C7" w:rsidRDefault="001F33C7" w:rsidP="000E0BE7">
      <w:pPr>
        <w:ind w:left="426"/>
      </w:pPr>
    </w:p>
    <w:p w14:paraId="51AEA6A6" w14:textId="7EAA28D6" w:rsidR="001F33C7" w:rsidRDefault="001F33C7" w:rsidP="000E0BE7">
      <w:pPr>
        <w:pStyle w:val="Listenabsatz"/>
        <w:numPr>
          <w:ilvl w:val="0"/>
          <w:numId w:val="4"/>
        </w:numPr>
        <w:ind w:left="426"/>
      </w:pPr>
      <w:r>
        <w:t>Wie weiter?</w:t>
      </w:r>
    </w:p>
    <w:p w14:paraId="79A76955" w14:textId="77777777" w:rsidR="001F33C7" w:rsidRDefault="001F33C7" w:rsidP="000E0BE7">
      <w:pPr>
        <w:pStyle w:val="Listenabsatz"/>
        <w:numPr>
          <w:ilvl w:val="1"/>
          <w:numId w:val="4"/>
        </w:numPr>
        <w:ind w:left="426"/>
      </w:pPr>
      <w:r w:rsidRPr="00BE58C7">
        <w:rPr>
          <w:b/>
          <w:bCs/>
        </w:rPr>
        <w:t>IG Goldachtal</w:t>
      </w:r>
      <w:r>
        <w:t xml:space="preserve"> stellt sich in den Gemeinderäten Speicher und Wald vor. </w:t>
      </w:r>
    </w:p>
    <w:p w14:paraId="58D20744" w14:textId="7A3DE8F6" w:rsidR="00BE58C7" w:rsidRDefault="00BE58C7" w:rsidP="000E0BE7">
      <w:pPr>
        <w:pStyle w:val="Listenabsatz"/>
        <w:numPr>
          <w:ilvl w:val="1"/>
          <w:numId w:val="4"/>
        </w:numPr>
        <w:ind w:left="426"/>
      </w:pPr>
      <w:r w:rsidRPr="00BE58C7">
        <w:rPr>
          <w:b/>
          <w:bCs/>
        </w:rPr>
        <w:t>I</w:t>
      </w:r>
      <w:r>
        <w:rPr>
          <w:b/>
          <w:bCs/>
        </w:rPr>
        <w:t>G</w:t>
      </w:r>
      <w:r w:rsidRPr="00BE58C7">
        <w:rPr>
          <w:b/>
          <w:bCs/>
        </w:rPr>
        <w:t xml:space="preserve"> Goldachtal </w:t>
      </w:r>
      <w:r>
        <w:t>stellt sich i</w:t>
      </w:r>
      <w:r w:rsidR="001F33C7">
        <w:t xml:space="preserve">m Januar 2026 in </w:t>
      </w:r>
      <w:r>
        <w:t>allen</w:t>
      </w:r>
      <w:r w:rsidR="001F33C7">
        <w:t xml:space="preserve"> Gemeindeblättern vor. </w:t>
      </w:r>
    </w:p>
    <w:p w14:paraId="681505BC" w14:textId="590179AE" w:rsidR="00BE58C7" w:rsidRDefault="00BE58C7" w:rsidP="000E0BE7">
      <w:pPr>
        <w:pStyle w:val="Listenabsatz"/>
        <w:numPr>
          <w:ilvl w:val="1"/>
          <w:numId w:val="4"/>
        </w:numPr>
        <w:ind w:left="426"/>
      </w:pPr>
      <w:r w:rsidRPr="00BE58C7">
        <w:rPr>
          <w:b/>
          <w:bCs/>
        </w:rPr>
        <w:t>Speicher</w:t>
      </w:r>
      <w:r>
        <w:t xml:space="preserve">: Damian Käser und Peter Graf möchten an der kommenden </w:t>
      </w:r>
      <w:r w:rsidR="001F5DA7">
        <w:t>‘</w:t>
      </w:r>
      <w:r>
        <w:t>Standpunkt</w:t>
      </w:r>
      <w:r w:rsidR="001F5DA7">
        <w:t>’</w:t>
      </w:r>
      <w:r>
        <w:t xml:space="preserve"> Sitzung die Fusionsdiskussion in Speicher ankicken (wir können uns nicht gegen eine Fusion wehren, wie können wir sie aktiv mitgestalten?) Ziel ist, einen Diskussionsabend in Speicher zu organisieren zu diesem Thema.</w:t>
      </w:r>
    </w:p>
    <w:p w14:paraId="066BB106" w14:textId="52946A42" w:rsidR="00BE58C7" w:rsidRDefault="00BE58C7" w:rsidP="000E0BE7">
      <w:pPr>
        <w:pStyle w:val="Listenabsatz"/>
        <w:numPr>
          <w:ilvl w:val="1"/>
          <w:numId w:val="4"/>
        </w:numPr>
        <w:ind w:left="426"/>
      </w:pPr>
      <w:r w:rsidRPr="00BE58C7">
        <w:rPr>
          <w:b/>
          <w:bCs/>
        </w:rPr>
        <w:t>Rehetobel</w:t>
      </w:r>
      <w:r>
        <w:t xml:space="preserve">: </w:t>
      </w:r>
      <w:r w:rsidR="000E0BE7">
        <w:t>Ueli Kohler und</w:t>
      </w:r>
      <w:r w:rsidR="009B200C">
        <w:t xml:space="preserve"> Heinz Meier </w:t>
      </w:r>
      <w:r w:rsidR="000E0BE7">
        <w:t xml:space="preserve">fragen in der </w:t>
      </w:r>
      <w:r>
        <w:t>Lesegesellschaft</w:t>
      </w:r>
      <w:r w:rsidR="000E0BE7">
        <w:t xml:space="preserve"> Dorf</w:t>
      </w:r>
      <w:r>
        <w:t xml:space="preserve"> an</w:t>
      </w:r>
      <w:r w:rsidR="000E0BE7">
        <w:t>, ob ein Diskussionsabend zu diesem Thema organisiert werden kann.</w:t>
      </w:r>
    </w:p>
    <w:p w14:paraId="259FB483" w14:textId="77777777" w:rsidR="00BE58C7" w:rsidRDefault="00BE58C7" w:rsidP="000E0BE7">
      <w:pPr>
        <w:ind w:left="426"/>
      </w:pPr>
    </w:p>
    <w:p w14:paraId="4053EECD" w14:textId="77777777" w:rsidR="00BE58C7" w:rsidRDefault="00B16A21" w:rsidP="000E0BE7">
      <w:pPr>
        <w:pStyle w:val="Listenabsatz"/>
        <w:numPr>
          <w:ilvl w:val="1"/>
          <w:numId w:val="4"/>
        </w:numPr>
        <w:ind w:left="426"/>
      </w:pPr>
      <w:r>
        <w:t>Weitere kreative Ideen werden gesammelt:</w:t>
      </w:r>
      <w:r w:rsidR="001F33C7">
        <w:t xml:space="preserve"> </w:t>
      </w:r>
    </w:p>
    <w:p w14:paraId="66CA427E" w14:textId="6AAA265D" w:rsidR="00BE58C7" w:rsidRDefault="001F33C7" w:rsidP="000E0BE7">
      <w:pPr>
        <w:pStyle w:val="Listenabsatz"/>
        <w:numPr>
          <w:ilvl w:val="1"/>
          <w:numId w:val="4"/>
        </w:numPr>
        <w:ind w:left="426"/>
      </w:pPr>
      <w:r>
        <w:t>Newsletter</w:t>
      </w:r>
      <w:r w:rsidR="000E0BE7">
        <w:t xml:space="preserve"> einrichten</w:t>
      </w:r>
    </w:p>
    <w:p w14:paraId="7DD40DA7" w14:textId="77777777" w:rsidR="00BE58C7" w:rsidRDefault="001F33C7" w:rsidP="000E0BE7">
      <w:pPr>
        <w:pStyle w:val="Listenabsatz"/>
        <w:numPr>
          <w:ilvl w:val="1"/>
          <w:numId w:val="4"/>
        </w:numPr>
        <w:ind w:left="426"/>
      </w:pPr>
      <w:r>
        <w:t xml:space="preserve">Barometer auf Homepage: Mit welcher Gemeinde würdest du gerne fusionieren? </w:t>
      </w:r>
      <w:r w:rsidR="00B16A21">
        <w:t>(auch mit</w:t>
      </w:r>
      <w:r>
        <w:t xml:space="preserve"> Button «ist mir egal»</w:t>
      </w:r>
    </w:p>
    <w:p w14:paraId="2F37B42C" w14:textId="77777777" w:rsidR="00BE58C7" w:rsidRDefault="001F33C7" w:rsidP="000E0BE7">
      <w:pPr>
        <w:pStyle w:val="Listenabsatz"/>
        <w:numPr>
          <w:ilvl w:val="1"/>
          <w:numId w:val="4"/>
        </w:numPr>
        <w:ind w:left="426"/>
      </w:pPr>
      <w:r>
        <w:t>Leute anregen, über Emotionen und festgefahrene Ideen nachzudenken</w:t>
      </w:r>
    </w:p>
    <w:p w14:paraId="30EEE8C5" w14:textId="4EC8124D" w:rsidR="001F33C7" w:rsidRDefault="000E0BE7" w:rsidP="000E0BE7">
      <w:pPr>
        <w:pStyle w:val="Listenabsatz"/>
        <w:numPr>
          <w:ilvl w:val="1"/>
          <w:numId w:val="4"/>
        </w:numPr>
        <w:ind w:left="426"/>
      </w:pPr>
      <w:r>
        <w:t>«</w:t>
      </w:r>
      <w:r w:rsidR="001F33C7">
        <w:t>Hack</w:t>
      </w:r>
      <w:r>
        <w:t>»</w:t>
      </w:r>
      <w:r w:rsidR="001F33C7">
        <w:t xml:space="preserve"> </w:t>
      </w:r>
      <w:r>
        <w:t xml:space="preserve">(Hackathons) </w:t>
      </w:r>
      <w:r w:rsidR="001F33C7">
        <w:t>organisieren</w:t>
      </w:r>
    </w:p>
    <w:p w14:paraId="4E8C5A4A" w14:textId="6F80C752" w:rsidR="00C62237" w:rsidRDefault="00C62237" w:rsidP="000E0BE7"/>
    <w:p w14:paraId="71167AB0" w14:textId="77777777" w:rsidR="000E0BE7" w:rsidRDefault="000E0BE7" w:rsidP="000E0BE7"/>
    <w:p w14:paraId="35C00A36" w14:textId="77777777" w:rsidR="000E0BE7" w:rsidRDefault="000E0BE7" w:rsidP="000E0BE7"/>
    <w:p w14:paraId="7CE181DB" w14:textId="7D886181" w:rsidR="000E0BE7" w:rsidRDefault="000E0BE7" w:rsidP="000E0BE7">
      <w:r>
        <w:t>Elisabeth Eugster und Tschösi Olibet, die zum heutigen Treffen eingeladen haben, danken allen Anwesenden für ihr zahlreiches Kommen und die rege Diskussion. Wir freuen uns auf weitere interessante Diskussionen über die Gemeindegrenzen hinaus.</w:t>
      </w:r>
    </w:p>
    <w:sectPr w:rsidR="000E0BE7" w:rsidSect="001F4CF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591D"/>
    <w:multiLevelType w:val="hybridMultilevel"/>
    <w:tmpl w:val="08EED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554357"/>
    <w:multiLevelType w:val="hybridMultilevel"/>
    <w:tmpl w:val="4912C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E2546C"/>
    <w:multiLevelType w:val="hybridMultilevel"/>
    <w:tmpl w:val="45DC7A20"/>
    <w:lvl w:ilvl="0" w:tplc="0407000F">
      <w:start w:val="1"/>
      <w:numFmt w:val="decimal"/>
      <w:lvlText w:val="%1."/>
      <w:lvlJc w:val="left"/>
      <w:pPr>
        <w:ind w:left="720" w:hanging="360"/>
      </w:pPr>
    </w:lvl>
    <w:lvl w:ilvl="1" w:tplc="2DB60A0A">
      <w:start w:val="160"/>
      <w:numFmt w:val="bullet"/>
      <w:lvlText w:val="-"/>
      <w:lvlJc w:val="left"/>
      <w:pPr>
        <w:ind w:left="1440" w:hanging="360"/>
      </w:pPr>
      <w:rPr>
        <w:rFonts w:ascii="Gill Sans" w:eastAsiaTheme="minorEastAsia" w:hAnsi="Gill Sans" w:cs="Gill San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AE66C19"/>
    <w:multiLevelType w:val="hybridMultilevel"/>
    <w:tmpl w:val="ABEE46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F02087"/>
    <w:multiLevelType w:val="hybridMultilevel"/>
    <w:tmpl w:val="CC125E08"/>
    <w:lvl w:ilvl="0" w:tplc="04070001">
      <w:start w:val="1"/>
      <w:numFmt w:val="bullet"/>
      <w:lvlText w:val=""/>
      <w:lvlJc w:val="left"/>
      <w:pPr>
        <w:ind w:left="720" w:hanging="360"/>
      </w:pPr>
      <w:rPr>
        <w:rFonts w:ascii="Symbol" w:hAnsi="Symbol" w:hint="default"/>
      </w:rPr>
    </w:lvl>
    <w:lvl w:ilvl="1" w:tplc="C122CD04">
      <w:numFmt w:val="bullet"/>
      <w:lvlText w:val="-"/>
      <w:lvlJc w:val="left"/>
      <w:pPr>
        <w:ind w:left="1440" w:hanging="360"/>
      </w:pPr>
      <w:rPr>
        <w:rFonts w:ascii="Calibri" w:eastAsiaTheme="minorEastAsia"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1784443">
    <w:abstractNumId w:val="1"/>
  </w:num>
  <w:num w:numId="2" w16cid:durableId="1320960863">
    <w:abstractNumId w:val="3"/>
  </w:num>
  <w:num w:numId="3" w16cid:durableId="1511216472">
    <w:abstractNumId w:val="4"/>
  </w:num>
  <w:num w:numId="4" w16cid:durableId="1579292063">
    <w:abstractNumId w:val="2"/>
  </w:num>
  <w:num w:numId="5" w16cid:durableId="148133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08"/>
    <w:rsid w:val="0006334F"/>
    <w:rsid w:val="000A571E"/>
    <w:rsid w:val="000C49B7"/>
    <w:rsid w:val="000E0BE7"/>
    <w:rsid w:val="001C2ED0"/>
    <w:rsid w:val="001F33C7"/>
    <w:rsid w:val="001F4CFF"/>
    <w:rsid w:val="001F5DA7"/>
    <w:rsid w:val="003A6C16"/>
    <w:rsid w:val="004A1A08"/>
    <w:rsid w:val="00517959"/>
    <w:rsid w:val="005E2453"/>
    <w:rsid w:val="007756B3"/>
    <w:rsid w:val="007C1508"/>
    <w:rsid w:val="007C51DF"/>
    <w:rsid w:val="007D5780"/>
    <w:rsid w:val="009058AD"/>
    <w:rsid w:val="009B200C"/>
    <w:rsid w:val="00A224F9"/>
    <w:rsid w:val="00A719C2"/>
    <w:rsid w:val="00AD4CF3"/>
    <w:rsid w:val="00B16A21"/>
    <w:rsid w:val="00B57F9C"/>
    <w:rsid w:val="00B76A1D"/>
    <w:rsid w:val="00BE58C7"/>
    <w:rsid w:val="00C62237"/>
    <w:rsid w:val="00D323CB"/>
    <w:rsid w:val="00D66814"/>
    <w:rsid w:val="00DF082B"/>
    <w:rsid w:val="00ED7B1D"/>
    <w:rsid w:val="00F13207"/>
    <w:rsid w:val="00F25109"/>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3C4C024"/>
  <w15:chartTrackingRefBased/>
  <w15:docId w15:val="{5A2E27BC-5AFF-D64D-88D9-A226292F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1A08"/>
    <w:pPr>
      <w:ind w:left="720"/>
      <w:contextualSpacing/>
    </w:pPr>
  </w:style>
  <w:style w:type="character" w:styleId="Hyperlink">
    <w:name w:val="Hyperlink"/>
    <w:basedOn w:val="Absatz-Standardschriftart"/>
    <w:uiPriority w:val="99"/>
    <w:unhideWhenUsed/>
    <w:rsid w:val="00F25109"/>
    <w:rPr>
      <w:color w:val="0563C1" w:themeColor="hyperlink"/>
      <w:u w:val="single"/>
    </w:rPr>
  </w:style>
  <w:style w:type="character" w:styleId="NichtaufgelsteErwhnung">
    <w:name w:val="Unresolved Mention"/>
    <w:basedOn w:val="Absatz-Standardschriftart"/>
    <w:uiPriority w:val="99"/>
    <w:semiHidden/>
    <w:unhideWhenUsed/>
    <w:rsid w:val="00F2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8383">
      <w:bodyDiv w:val="1"/>
      <w:marLeft w:val="0"/>
      <w:marRight w:val="0"/>
      <w:marTop w:val="0"/>
      <w:marBottom w:val="0"/>
      <w:divBdr>
        <w:top w:val="none" w:sz="0" w:space="0" w:color="auto"/>
        <w:left w:val="none" w:sz="0" w:space="0" w:color="auto"/>
        <w:bottom w:val="none" w:sz="0" w:space="0" w:color="auto"/>
        <w:right w:val="none" w:sz="0" w:space="0" w:color="auto"/>
      </w:divBdr>
      <w:divsChild>
        <w:div w:id="1449465454">
          <w:marLeft w:val="0"/>
          <w:marRight w:val="0"/>
          <w:marTop w:val="0"/>
          <w:marBottom w:val="0"/>
          <w:divBdr>
            <w:top w:val="none" w:sz="0" w:space="0" w:color="auto"/>
            <w:left w:val="none" w:sz="0" w:space="0" w:color="auto"/>
            <w:bottom w:val="none" w:sz="0" w:space="0" w:color="auto"/>
            <w:right w:val="none" w:sz="0" w:space="0" w:color="auto"/>
          </w:divBdr>
        </w:div>
        <w:div w:id="451019295">
          <w:marLeft w:val="0"/>
          <w:marRight w:val="0"/>
          <w:marTop w:val="0"/>
          <w:marBottom w:val="0"/>
          <w:divBdr>
            <w:top w:val="none" w:sz="0" w:space="0" w:color="auto"/>
            <w:left w:val="none" w:sz="0" w:space="0" w:color="auto"/>
            <w:bottom w:val="none" w:sz="0" w:space="0" w:color="auto"/>
            <w:right w:val="none" w:sz="0" w:space="0" w:color="auto"/>
          </w:divBdr>
        </w:div>
        <w:div w:id="1590963279">
          <w:marLeft w:val="0"/>
          <w:marRight w:val="0"/>
          <w:marTop w:val="0"/>
          <w:marBottom w:val="0"/>
          <w:divBdr>
            <w:top w:val="none" w:sz="0" w:space="0" w:color="auto"/>
            <w:left w:val="none" w:sz="0" w:space="0" w:color="auto"/>
            <w:bottom w:val="none" w:sz="0" w:space="0" w:color="auto"/>
            <w:right w:val="none" w:sz="0" w:space="0" w:color="auto"/>
          </w:divBdr>
        </w:div>
        <w:div w:id="1596942088">
          <w:marLeft w:val="0"/>
          <w:marRight w:val="0"/>
          <w:marTop w:val="0"/>
          <w:marBottom w:val="0"/>
          <w:divBdr>
            <w:top w:val="none" w:sz="0" w:space="0" w:color="auto"/>
            <w:left w:val="none" w:sz="0" w:space="0" w:color="auto"/>
            <w:bottom w:val="none" w:sz="0" w:space="0" w:color="auto"/>
            <w:right w:val="none" w:sz="0" w:space="0" w:color="auto"/>
          </w:divBdr>
        </w:div>
        <w:div w:id="996878374">
          <w:marLeft w:val="0"/>
          <w:marRight w:val="0"/>
          <w:marTop w:val="0"/>
          <w:marBottom w:val="0"/>
          <w:divBdr>
            <w:top w:val="none" w:sz="0" w:space="0" w:color="auto"/>
            <w:left w:val="none" w:sz="0" w:space="0" w:color="auto"/>
            <w:bottom w:val="none" w:sz="0" w:space="0" w:color="auto"/>
            <w:right w:val="none" w:sz="0" w:space="0" w:color="auto"/>
          </w:divBdr>
        </w:div>
        <w:div w:id="1443451886">
          <w:marLeft w:val="0"/>
          <w:marRight w:val="0"/>
          <w:marTop w:val="0"/>
          <w:marBottom w:val="0"/>
          <w:divBdr>
            <w:top w:val="none" w:sz="0" w:space="0" w:color="auto"/>
            <w:left w:val="none" w:sz="0" w:space="0" w:color="auto"/>
            <w:bottom w:val="none" w:sz="0" w:space="0" w:color="auto"/>
            <w:right w:val="none" w:sz="0" w:space="0" w:color="auto"/>
          </w:divBdr>
        </w:div>
        <w:div w:id="2045790029">
          <w:marLeft w:val="0"/>
          <w:marRight w:val="0"/>
          <w:marTop w:val="0"/>
          <w:marBottom w:val="0"/>
          <w:divBdr>
            <w:top w:val="none" w:sz="0" w:space="0" w:color="auto"/>
            <w:left w:val="none" w:sz="0" w:space="0" w:color="auto"/>
            <w:bottom w:val="none" w:sz="0" w:space="0" w:color="auto"/>
            <w:right w:val="none" w:sz="0" w:space="0" w:color="auto"/>
          </w:divBdr>
        </w:div>
        <w:div w:id="1708681410">
          <w:marLeft w:val="0"/>
          <w:marRight w:val="0"/>
          <w:marTop w:val="0"/>
          <w:marBottom w:val="0"/>
          <w:divBdr>
            <w:top w:val="none" w:sz="0" w:space="0" w:color="auto"/>
            <w:left w:val="none" w:sz="0" w:space="0" w:color="auto"/>
            <w:bottom w:val="none" w:sz="0" w:space="0" w:color="auto"/>
            <w:right w:val="none" w:sz="0" w:space="0" w:color="auto"/>
          </w:divBdr>
        </w:div>
        <w:div w:id="311104114">
          <w:marLeft w:val="0"/>
          <w:marRight w:val="0"/>
          <w:marTop w:val="0"/>
          <w:marBottom w:val="0"/>
          <w:divBdr>
            <w:top w:val="none" w:sz="0" w:space="0" w:color="auto"/>
            <w:left w:val="none" w:sz="0" w:space="0" w:color="auto"/>
            <w:bottom w:val="none" w:sz="0" w:space="0" w:color="auto"/>
            <w:right w:val="none" w:sz="0" w:space="0" w:color="auto"/>
          </w:divBdr>
        </w:div>
        <w:div w:id="690886024">
          <w:marLeft w:val="0"/>
          <w:marRight w:val="0"/>
          <w:marTop w:val="0"/>
          <w:marBottom w:val="0"/>
          <w:divBdr>
            <w:top w:val="none" w:sz="0" w:space="0" w:color="auto"/>
            <w:left w:val="none" w:sz="0" w:space="0" w:color="auto"/>
            <w:bottom w:val="none" w:sz="0" w:space="0" w:color="auto"/>
            <w:right w:val="none" w:sz="0" w:space="0" w:color="auto"/>
          </w:divBdr>
        </w:div>
        <w:div w:id="138962360">
          <w:marLeft w:val="0"/>
          <w:marRight w:val="0"/>
          <w:marTop w:val="0"/>
          <w:marBottom w:val="0"/>
          <w:divBdr>
            <w:top w:val="none" w:sz="0" w:space="0" w:color="auto"/>
            <w:left w:val="none" w:sz="0" w:space="0" w:color="auto"/>
            <w:bottom w:val="none" w:sz="0" w:space="0" w:color="auto"/>
            <w:right w:val="none" w:sz="0" w:space="0" w:color="auto"/>
          </w:divBdr>
        </w:div>
        <w:div w:id="1836991553">
          <w:marLeft w:val="0"/>
          <w:marRight w:val="0"/>
          <w:marTop w:val="0"/>
          <w:marBottom w:val="0"/>
          <w:divBdr>
            <w:top w:val="none" w:sz="0" w:space="0" w:color="auto"/>
            <w:left w:val="none" w:sz="0" w:space="0" w:color="auto"/>
            <w:bottom w:val="none" w:sz="0" w:space="0" w:color="auto"/>
            <w:right w:val="none" w:sz="0" w:space="0" w:color="auto"/>
          </w:divBdr>
        </w:div>
        <w:div w:id="520978428">
          <w:marLeft w:val="0"/>
          <w:marRight w:val="0"/>
          <w:marTop w:val="0"/>
          <w:marBottom w:val="0"/>
          <w:divBdr>
            <w:top w:val="none" w:sz="0" w:space="0" w:color="auto"/>
            <w:left w:val="none" w:sz="0" w:space="0" w:color="auto"/>
            <w:bottom w:val="none" w:sz="0" w:space="0" w:color="auto"/>
            <w:right w:val="none" w:sz="0" w:space="0" w:color="auto"/>
          </w:divBdr>
        </w:div>
      </w:divsChild>
    </w:div>
    <w:div w:id="580719599">
      <w:bodyDiv w:val="1"/>
      <w:marLeft w:val="0"/>
      <w:marRight w:val="0"/>
      <w:marTop w:val="0"/>
      <w:marBottom w:val="0"/>
      <w:divBdr>
        <w:top w:val="none" w:sz="0" w:space="0" w:color="auto"/>
        <w:left w:val="none" w:sz="0" w:space="0" w:color="auto"/>
        <w:bottom w:val="none" w:sz="0" w:space="0" w:color="auto"/>
        <w:right w:val="none" w:sz="0" w:space="0" w:color="auto"/>
      </w:divBdr>
      <w:divsChild>
        <w:div w:id="1664161930">
          <w:marLeft w:val="0"/>
          <w:marRight w:val="0"/>
          <w:marTop w:val="0"/>
          <w:marBottom w:val="0"/>
          <w:divBdr>
            <w:top w:val="none" w:sz="0" w:space="0" w:color="auto"/>
            <w:left w:val="none" w:sz="0" w:space="0" w:color="auto"/>
            <w:bottom w:val="none" w:sz="0" w:space="0" w:color="auto"/>
            <w:right w:val="none" w:sz="0" w:space="0" w:color="auto"/>
          </w:divBdr>
        </w:div>
        <w:div w:id="1761176657">
          <w:marLeft w:val="0"/>
          <w:marRight w:val="0"/>
          <w:marTop w:val="0"/>
          <w:marBottom w:val="0"/>
          <w:divBdr>
            <w:top w:val="none" w:sz="0" w:space="0" w:color="auto"/>
            <w:left w:val="none" w:sz="0" w:space="0" w:color="auto"/>
            <w:bottom w:val="none" w:sz="0" w:space="0" w:color="auto"/>
            <w:right w:val="none" w:sz="0" w:space="0" w:color="auto"/>
          </w:divBdr>
        </w:div>
        <w:div w:id="406655985">
          <w:marLeft w:val="0"/>
          <w:marRight w:val="0"/>
          <w:marTop w:val="0"/>
          <w:marBottom w:val="0"/>
          <w:divBdr>
            <w:top w:val="none" w:sz="0" w:space="0" w:color="auto"/>
            <w:left w:val="none" w:sz="0" w:space="0" w:color="auto"/>
            <w:bottom w:val="none" w:sz="0" w:space="0" w:color="auto"/>
            <w:right w:val="none" w:sz="0" w:space="0" w:color="auto"/>
          </w:divBdr>
        </w:div>
        <w:div w:id="344984789">
          <w:marLeft w:val="0"/>
          <w:marRight w:val="0"/>
          <w:marTop w:val="0"/>
          <w:marBottom w:val="0"/>
          <w:divBdr>
            <w:top w:val="none" w:sz="0" w:space="0" w:color="auto"/>
            <w:left w:val="none" w:sz="0" w:space="0" w:color="auto"/>
            <w:bottom w:val="none" w:sz="0" w:space="0" w:color="auto"/>
            <w:right w:val="none" w:sz="0" w:space="0" w:color="auto"/>
          </w:divBdr>
        </w:div>
        <w:div w:id="1654407297">
          <w:marLeft w:val="0"/>
          <w:marRight w:val="0"/>
          <w:marTop w:val="0"/>
          <w:marBottom w:val="0"/>
          <w:divBdr>
            <w:top w:val="none" w:sz="0" w:space="0" w:color="auto"/>
            <w:left w:val="none" w:sz="0" w:space="0" w:color="auto"/>
            <w:bottom w:val="none" w:sz="0" w:space="0" w:color="auto"/>
            <w:right w:val="none" w:sz="0" w:space="0" w:color="auto"/>
          </w:divBdr>
        </w:div>
        <w:div w:id="750657435">
          <w:marLeft w:val="0"/>
          <w:marRight w:val="0"/>
          <w:marTop w:val="0"/>
          <w:marBottom w:val="0"/>
          <w:divBdr>
            <w:top w:val="none" w:sz="0" w:space="0" w:color="auto"/>
            <w:left w:val="none" w:sz="0" w:space="0" w:color="auto"/>
            <w:bottom w:val="none" w:sz="0" w:space="0" w:color="auto"/>
            <w:right w:val="none" w:sz="0" w:space="0" w:color="auto"/>
          </w:divBdr>
        </w:div>
        <w:div w:id="278225384">
          <w:marLeft w:val="0"/>
          <w:marRight w:val="0"/>
          <w:marTop w:val="0"/>
          <w:marBottom w:val="0"/>
          <w:divBdr>
            <w:top w:val="none" w:sz="0" w:space="0" w:color="auto"/>
            <w:left w:val="none" w:sz="0" w:space="0" w:color="auto"/>
            <w:bottom w:val="none" w:sz="0" w:space="0" w:color="auto"/>
            <w:right w:val="none" w:sz="0" w:space="0" w:color="auto"/>
          </w:divBdr>
        </w:div>
        <w:div w:id="882132648">
          <w:marLeft w:val="0"/>
          <w:marRight w:val="0"/>
          <w:marTop w:val="0"/>
          <w:marBottom w:val="0"/>
          <w:divBdr>
            <w:top w:val="none" w:sz="0" w:space="0" w:color="auto"/>
            <w:left w:val="none" w:sz="0" w:space="0" w:color="auto"/>
            <w:bottom w:val="none" w:sz="0" w:space="0" w:color="auto"/>
            <w:right w:val="none" w:sz="0" w:space="0" w:color="auto"/>
          </w:divBdr>
        </w:div>
        <w:div w:id="953904149">
          <w:marLeft w:val="0"/>
          <w:marRight w:val="0"/>
          <w:marTop w:val="0"/>
          <w:marBottom w:val="0"/>
          <w:divBdr>
            <w:top w:val="none" w:sz="0" w:space="0" w:color="auto"/>
            <w:left w:val="none" w:sz="0" w:space="0" w:color="auto"/>
            <w:bottom w:val="none" w:sz="0" w:space="0" w:color="auto"/>
            <w:right w:val="none" w:sz="0" w:space="0" w:color="auto"/>
          </w:divBdr>
        </w:div>
        <w:div w:id="2095123383">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1847555763">
          <w:marLeft w:val="0"/>
          <w:marRight w:val="0"/>
          <w:marTop w:val="0"/>
          <w:marBottom w:val="0"/>
          <w:divBdr>
            <w:top w:val="none" w:sz="0" w:space="0" w:color="auto"/>
            <w:left w:val="none" w:sz="0" w:space="0" w:color="auto"/>
            <w:bottom w:val="none" w:sz="0" w:space="0" w:color="auto"/>
            <w:right w:val="none" w:sz="0" w:space="0" w:color="auto"/>
          </w:divBdr>
        </w:div>
        <w:div w:id="1638028808">
          <w:marLeft w:val="0"/>
          <w:marRight w:val="0"/>
          <w:marTop w:val="0"/>
          <w:marBottom w:val="0"/>
          <w:divBdr>
            <w:top w:val="none" w:sz="0" w:space="0" w:color="auto"/>
            <w:left w:val="none" w:sz="0" w:space="0" w:color="auto"/>
            <w:bottom w:val="none" w:sz="0" w:space="0" w:color="auto"/>
            <w:right w:val="none" w:sz="0" w:space="0" w:color="auto"/>
          </w:divBdr>
        </w:div>
      </w:divsChild>
    </w:div>
    <w:div w:id="942420831">
      <w:bodyDiv w:val="1"/>
      <w:marLeft w:val="0"/>
      <w:marRight w:val="0"/>
      <w:marTop w:val="0"/>
      <w:marBottom w:val="0"/>
      <w:divBdr>
        <w:top w:val="none" w:sz="0" w:space="0" w:color="auto"/>
        <w:left w:val="none" w:sz="0" w:space="0" w:color="auto"/>
        <w:bottom w:val="none" w:sz="0" w:space="0" w:color="auto"/>
        <w:right w:val="none" w:sz="0" w:space="0" w:color="auto"/>
      </w:divBdr>
      <w:divsChild>
        <w:div w:id="352073271">
          <w:marLeft w:val="0"/>
          <w:marRight w:val="0"/>
          <w:marTop w:val="0"/>
          <w:marBottom w:val="0"/>
          <w:divBdr>
            <w:top w:val="none" w:sz="0" w:space="0" w:color="auto"/>
            <w:left w:val="none" w:sz="0" w:space="0" w:color="auto"/>
            <w:bottom w:val="none" w:sz="0" w:space="0" w:color="auto"/>
            <w:right w:val="none" w:sz="0" w:space="0" w:color="auto"/>
          </w:divBdr>
        </w:div>
        <w:div w:id="37825526">
          <w:marLeft w:val="0"/>
          <w:marRight w:val="0"/>
          <w:marTop w:val="0"/>
          <w:marBottom w:val="0"/>
          <w:divBdr>
            <w:top w:val="none" w:sz="0" w:space="0" w:color="auto"/>
            <w:left w:val="none" w:sz="0" w:space="0" w:color="auto"/>
            <w:bottom w:val="none" w:sz="0" w:space="0" w:color="auto"/>
            <w:right w:val="none" w:sz="0" w:space="0" w:color="auto"/>
          </w:divBdr>
        </w:div>
        <w:div w:id="273947128">
          <w:marLeft w:val="0"/>
          <w:marRight w:val="0"/>
          <w:marTop w:val="0"/>
          <w:marBottom w:val="0"/>
          <w:divBdr>
            <w:top w:val="none" w:sz="0" w:space="0" w:color="auto"/>
            <w:left w:val="none" w:sz="0" w:space="0" w:color="auto"/>
            <w:bottom w:val="none" w:sz="0" w:space="0" w:color="auto"/>
            <w:right w:val="none" w:sz="0" w:space="0" w:color="auto"/>
          </w:divBdr>
        </w:div>
        <w:div w:id="1616138625">
          <w:marLeft w:val="0"/>
          <w:marRight w:val="0"/>
          <w:marTop w:val="0"/>
          <w:marBottom w:val="0"/>
          <w:divBdr>
            <w:top w:val="none" w:sz="0" w:space="0" w:color="auto"/>
            <w:left w:val="none" w:sz="0" w:space="0" w:color="auto"/>
            <w:bottom w:val="none" w:sz="0" w:space="0" w:color="auto"/>
            <w:right w:val="none" w:sz="0" w:space="0" w:color="auto"/>
          </w:divBdr>
        </w:div>
        <w:div w:id="1710452603">
          <w:marLeft w:val="0"/>
          <w:marRight w:val="0"/>
          <w:marTop w:val="0"/>
          <w:marBottom w:val="0"/>
          <w:divBdr>
            <w:top w:val="none" w:sz="0" w:space="0" w:color="auto"/>
            <w:left w:val="none" w:sz="0" w:space="0" w:color="auto"/>
            <w:bottom w:val="none" w:sz="0" w:space="0" w:color="auto"/>
            <w:right w:val="none" w:sz="0" w:space="0" w:color="auto"/>
          </w:divBdr>
        </w:div>
        <w:div w:id="1758090458">
          <w:marLeft w:val="0"/>
          <w:marRight w:val="0"/>
          <w:marTop w:val="0"/>
          <w:marBottom w:val="0"/>
          <w:divBdr>
            <w:top w:val="none" w:sz="0" w:space="0" w:color="auto"/>
            <w:left w:val="none" w:sz="0" w:space="0" w:color="auto"/>
            <w:bottom w:val="none" w:sz="0" w:space="0" w:color="auto"/>
            <w:right w:val="none" w:sz="0" w:space="0" w:color="auto"/>
          </w:divBdr>
        </w:div>
        <w:div w:id="1530799782">
          <w:marLeft w:val="0"/>
          <w:marRight w:val="0"/>
          <w:marTop w:val="0"/>
          <w:marBottom w:val="0"/>
          <w:divBdr>
            <w:top w:val="none" w:sz="0" w:space="0" w:color="auto"/>
            <w:left w:val="none" w:sz="0" w:space="0" w:color="auto"/>
            <w:bottom w:val="none" w:sz="0" w:space="0" w:color="auto"/>
            <w:right w:val="none" w:sz="0" w:space="0" w:color="auto"/>
          </w:divBdr>
        </w:div>
        <w:div w:id="1185242592">
          <w:marLeft w:val="0"/>
          <w:marRight w:val="0"/>
          <w:marTop w:val="0"/>
          <w:marBottom w:val="0"/>
          <w:divBdr>
            <w:top w:val="none" w:sz="0" w:space="0" w:color="auto"/>
            <w:left w:val="none" w:sz="0" w:space="0" w:color="auto"/>
            <w:bottom w:val="none" w:sz="0" w:space="0" w:color="auto"/>
            <w:right w:val="none" w:sz="0" w:space="0" w:color="auto"/>
          </w:divBdr>
        </w:div>
        <w:div w:id="60107189">
          <w:marLeft w:val="0"/>
          <w:marRight w:val="0"/>
          <w:marTop w:val="0"/>
          <w:marBottom w:val="0"/>
          <w:divBdr>
            <w:top w:val="none" w:sz="0" w:space="0" w:color="auto"/>
            <w:left w:val="none" w:sz="0" w:space="0" w:color="auto"/>
            <w:bottom w:val="none" w:sz="0" w:space="0" w:color="auto"/>
            <w:right w:val="none" w:sz="0" w:space="0" w:color="auto"/>
          </w:divBdr>
        </w:div>
        <w:div w:id="457918816">
          <w:marLeft w:val="0"/>
          <w:marRight w:val="0"/>
          <w:marTop w:val="0"/>
          <w:marBottom w:val="0"/>
          <w:divBdr>
            <w:top w:val="none" w:sz="0" w:space="0" w:color="auto"/>
            <w:left w:val="none" w:sz="0" w:space="0" w:color="auto"/>
            <w:bottom w:val="none" w:sz="0" w:space="0" w:color="auto"/>
            <w:right w:val="none" w:sz="0" w:space="0" w:color="auto"/>
          </w:divBdr>
        </w:div>
        <w:div w:id="196623265">
          <w:marLeft w:val="0"/>
          <w:marRight w:val="0"/>
          <w:marTop w:val="0"/>
          <w:marBottom w:val="0"/>
          <w:divBdr>
            <w:top w:val="none" w:sz="0" w:space="0" w:color="auto"/>
            <w:left w:val="none" w:sz="0" w:space="0" w:color="auto"/>
            <w:bottom w:val="none" w:sz="0" w:space="0" w:color="auto"/>
            <w:right w:val="none" w:sz="0" w:space="0" w:color="auto"/>
          </w:divBdr>
        </w:div>
        <w:div w:id="784151994">
          <w:marLeft w:val="0"/>
          <w:marRight w:val="0"/>
          <w:marTop w:val="0"/>
          <w:marBottom w:val="0"/>
          <w:divBdr>
            <w:top w:val="none" w:sz="0" w:space="0" w:color="auto"/>
            <w:left w:val="none" w:sz="0" w:space="0" w:color="auto"/>
            <w:bottom w:val="none" w:sz="0" w:space="0" w:color="auto"/>
            <w:right w:val="none" w:sz="0" w:space="0" w:color="auto"/>
          </w:divBdr>
        </w:div>
        <w:div w:id="667170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ldachtal.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Eugster</dc:creator>
  <cp:keywords/>
  <dc:description/>
  <cp:lastModifiedBy>Tschösi Olibet</cp:lastModifiedBy>
  <cp:revision>21</cp:revision>
  <cp:lastPrinted>2025-11-07T08:55:00Z</cp:lastPrinted>
  <dcterms:created xsi:type="dcterms:W3CDTF">2025-10-23T16:58:00Z</dcterms:created>
  <dcterms:modified xsi:type="dcterms:W3CDTF">2025-11-07T08:56:00Z</dcterms:modified>
</cp:coreProperties>
</file>